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636A" w14:textId="77777777" w:rsidR="00DF1C30" w:rsidRPr="00F20B23" w:rsidRDefault="00DF1C30" w:rsidP="00F20B23">
      <w:pPr>
        <w:spacing w:line="360" w:lineRule="auto"/>
      </w:pPr>
    </w:p>
    <w:p w14:paraId="1DB5CE73" w14:textId="336C281C" w:rsidR="00DF1C30" w:rsidRPr="00B006C6" w:rsidRDefault="00B72BAE" w:rsidP="00F20B23">
      <w:pPr>
        <w:spacing w:line="360" w:lineRule="auto"/>
        <w:rPr>
          <w:lang w:val="en-US"/>
        </w:rPr>
      </w:pPr>
      <w:r>
        <w:rPr>
          <w:b/>
          <w:lang w:val="en-US"/>
        </w:rPr>
      </w:r>
      <w:r>
        <w:rPr>
          <w:b/>
          <w:lang w:val="en-US"/>
        </w:rPr>
        <w:pict w14:anchorId="5A68FCCF">
          <v:shapetype id="_x0000_t202" coordsize="21600,21600" o:spt="202" path="m,l,21600r21600,l21600,xe">
            <v:stroke joinstyle="miter"/>
            <v:path gradientshapeok="t" o:connecttype="rect"/>
          </v:shapetype>
          <v:shape id="_x0000_s1026" type="#_x0000_t202" style="width:460.65pt;height:132.3pt;mso-left-percent:-10001;mso-top-percent:-10001;mso-position-horizontal:absolute;mso-position-horizontal-relative:char;mso-position-vertical:absolute;mso-position-vertical-relative:line;mso-left-percent:-10001;mso-top-percent:-10001" fillcolor="#8063a1" strokeweight=".16936mm">
            <v:textbox inset="0,0,0,0">
              <w:txbxContent>
                <w:p w14:paraId="08B77D8D" w14:textId="77777777" w:rsidR="00472BA1" w:rsidRDefault="00472BA1" w:rsidP="00472BA1">
                  <w:pPr>
                    <w:pStyle w:val="GvdeMetni"/>
                    <w:spacing w:before="8"/>
                    <w:rPr>
                      <w:rFonts w:ascii="Times New Roman"/>
                      <w:b w:val="0"/>
                      <w:sz w:val="54"/>
                    </w:rPr>
                  </w:pPr>
                </w:p>
                <w:p w14:paraId="68F9C269" w14:textId="77777777" w:rsidR="00472BA1" w:rsidRDefault="00472BA1" w:rsidP="00472BA1">
                  <w:pPr>
                    <w:pStyle w:val="GvdeMetni"/>
                    <w:spacing w:before="1"/>
                    <w:ind w:left="1714" w:right="1714"/>
                    <w:jc w:val="center"/>
                  </w:pPr>
                  <w:r w:rsidRPr="00EA6DFE">
                    <w:rPr>
                      <w:lang w:val="en-US"/>
                    </w:rPr>
                    <w:t>MEDICAL SOCIOLOGY</w:t>
                  </w:r>
                  <w:r w:rsidRPr="00EA6DFE">
                    <w:t xml:space="preserve"> </w:t>
                  </w:r>
                </w:p>
                <w:p w14:paraId="0258305E" w14:textId="07D09BE8" w:rsidR="00472BA1" w:rsidRDefault="00472BA1" w:rsidP="00472BA1">
                  <w:pPr>
                    <w:pStyle w:val="GvdeMetni"/>
                    <w:spacing w:before="1"/>
                    <w:ind w:left="1714" w:right="1714"/>
                    <w:jc w:val="center"/>
                  </w:pPr>
                  <w:r>
                    <w:t>(PHASE 5)</w:t>
                  </w:r>
                </w:p>
              </w:txbxContent>
            </v:textbox>
            <w10:anchorlock/>
          </v:shape>
        </w:pict>
      </w:r>
    </w:p>
    <w:p w14:paraId="08238CC4" w14:textId="77777777" w:rsidR="00DF1C30" w:rsidRPr="00B006C6" w:rsidRDefault="00DF1C30" w:rsidP="00F20B23">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DF1C30" w:rsidRPr="00B006C6" w14:paraId="4DC241FF" w14:textId="77777777" w:rsidTr="00B006C6">
        <w:trPr>
          <w:trHeight w:val="483"/>
        </w:trPr>
        <w:tc>
          <w:tcPr>
            <w:tcW w:w="9212" w:type="dxa"/>
            <w:gridSpan w:val="2"/>
            <w:shd w:val="clear" w:color="auto" w:fill="94B3D6"/>
          </w:tcPr>
          <w:p w14:paraId="56DBEA8F" w14:textId="33BA2EAC" w:rsidR="00DF1C30" w:rsidRPr="00B006C6" w:rsidRDefault="00DF1C30" w:rsidP="00F20B23">
            <w:pPr>
              <w:pStyle w:val="TableParagraph"/>
              <w:spacing w:line="360" w:lineRule="auto"/>
              <w:rPr>
                <w:b/>
                <w:lang w:val="en-US"/>
              </w:rPr>
            </w:pPr>
            <w:r w:rsidRPr="00B006C6">
              <w:rPr>
                <w:b/>
                <w:lang w:val="en-US"/>
              </w:rPr>
              <w:t>A</w:t>
            </w:r>
            <w:r w:rsidR="009C7871" w:rsidRPr="00B006C6">
              <w:rPr>
                <w:b/>
                <w:lang w:val="en-US"/>
              </w:rPr>
              <w:t>IM(S)</w:t>
            </w:r>
          </w:p>
        </w:tc>
      </w:tr>
      <w:tr w:rsidR="001772FB" w:rsidRPr="00B006C6" w14:paraId="171BE776" w14:textId="77777777" w:rsidTr="00810BCE">
        <w:trPr>
          <w:trHeight w:val="1446"/>
        </w:trPr>
        <w:tc>
          <w:tcPr>
            <w:tcW w:w="674" w:type="dxa"/>
          </w:tcPr>
          <w:p w14:paraId="306AA981" w14:textId="77777777" w:rsidR="001772FB" w:rsidRPr="00B006C6" w:rsidRDefault="001772FB" w:rsidP="00F20B23">
            <w:pPr>
              <w:pStyle w:val="TableParagraph"/>
              <w:spacing w:line="360" w:lineRule="auto"/>
              <w:rPr>
                <w:b/>
                <w:lang w:val="en-US"/>
              </w:rPr>
            </w:pPr>
            <w:r w:rsidRPr="00B006C6">
              <w:rPr>
                <w:b/>
                <w:lang w:val="en-US"/>
              </w:rPr>
              <w:t>1</w:t>
            </w:r>
          </w:p>
        </w:tc>
        <w:tc>
          <w:tcPr>
            <w:tcW w:w="8538" w:type="dxa"/>
          </w:tcPr>
          <w:p w14:paraId="06F599DA" w14:textId="18D4AFBA" w:rsidR="001772FB" w:rsidRPr="00B006C6" w:rsidRDefault="00D677FE" w:rsidP="00F20B23">
            <w:pPr>
              <w:spacing w:line="360" w:lineRule="auto"/>
              <w:rPr>
                <w:lang w:val="en-US"/>
              </w:rPr>
            </w:pPr>
            <w:r w:rsidRPr="00B006C6">
              <w:rPr>
                <w:lang w:val="en-US"/>
              </w:rPr>
              <w:t>In this course, it is aimed that students comprehend the definition of sociology, its relationship with other sciences and its subject, examine the theories of sociology and the thoughts of important scientists in sociology, and examine the concepts of society, social structure, culture, group, individual, status and prestige.</w:t>
            </w:r>
          </w:p>
        </w:tc>
      </w:tr>
      <w:tr w:rsidR="00D677FE" w:rsidRPr="00B006C6" w14:paraId="6D444CE8" w14:textId="77777777" w:rsidTr="00810BCE">
        <w:trPr>
          <w:trHeight w:val="803"/>
        </w:trPr>
        <w:tc>
          <w:tcPr>
            <w:tcW w:w="674" w:type="dxa"/>
          </w:tcPr>
          <w:p w14:paraId="248B543D" w14:textId="77777777" w:rsidR="00D677FE" w:rsidRPr="00B006C6" w:rsidRDefault="00D677FE" w:rsidP="00F20B23">
            <w:pPr>
              <w:pStyle w:val="TableParagraph"/>
              <w:spacing w:line="360" w:lineRule="auto"/>
              <w:rPr>
                <w:b/>
                <w:lang w:val="en-US"/>
              </w:rPr>
            </w:pPr>
            <w:r w:rsidRPr="00B006C6">
              <w:rPr>
                <w:b/>
                <w:lang w:val="en-US"/>
              </w:rPr>
              <w:t>2</w:t>
            </w:r>
          </w:p>
        </w:tc>
        <w:tc>
          <w:tcPr>
            <w:tcW w:w="8538" w:type="dxa"/>
          </w:tcPr>
          <w:p w14:paraId="102B6EBF" w14:textId="09EDD4C3" w:rsidR="00AC343A" w:rsidRPr="00B006C6" w:rsidRDefault="00AC343A" w:rsidP="00F20B23">
            <w:pPr>
              <w:spacing w:line="360" w:lineRule="auto"/>
              <w:rPr>
                <w:lang w:val="en-US"/>
              </w:rPr>
            </w:pPr>
            <w:r w:rsidRPr="00B006C6">
              <w:rPr>
                <w:lang w:val="en-US"/>
              </w:rPr>
              <w:t>In this course, it is aimed to enable students to comprehend the basic concepts of health sociology and the historical development of health sociology in the world and in Turkey.</w:t>
            </w:r>
          </w:p>
        </w:tc>
      </w:tr>
      <w:tr w:rsidR="00D677FE" w:rsidRPr="00B006C6" w14:paraId="6DAF3AF0" w14:textId="77777777" w:rsidTr="00810BCE">
        <w:trPr>
          <w:trHeight w:val="481"/>
        </w:trPr>
        <w:tc>
          <w:tcPr>
            <w:tcW w:w="674" w:type="dxa"/>
          </w:tcPr>
          <w:p w14:paraId="704750F9" w14:textId="77777777" w:rsidR="00D677FE" w:rsidRPr="00B006C6" w:rsidRDefault="00D677FE" w:rsidP="00F20B23">
            <w:pPr>
              <w:pStyle w:val="TableParagraph"/>
              <w:spacing w:line="360" w:lineRule="auto"/>
              <w:rPr>
                <w:b/>
                <w:lang w:val="en-US"/>
              </w:rPr>
            </w:pPr>
            <w:r w:rsidRPr="00B006C6">
              <w:rPr>
                <w:b/>
                <w:lang w:val="en-US"/>
              </w:rPr>
              <w:t>3</w:t>
            </w:r>
          </w:p>
        </w:tc>
        <w:tc>
          <w:tcPr>
            <w:tcW w:w="8538" w:type="dxa"/>
          </w:tcPr>
          <w:p w14:paraId="7AFA417C" w14:textId="0E6B760E" w:rsidR="00AC343A" w:rsidRPr="00B006C6" w:rsidRDefault="00AC343A" w:rsidP="00F20B23">
            <w:pPr>
              <w:spacing w:line="360" w:lineRule="auto"/>
              <w:rPr>
                <w:lang w:val="en-US"/>
              </w:rPr>
            </w:pPr>
            <w:r w:rsidRPr="00B006C6">
              <w:rPr>
                <w:lang w:val="en-US"/>
              </w:rPr>
              <w:t>In this course, it is aimed that students understand the history of health, perception of health and the historicity of medical knowledge.</w:t>
            </w:r>
          </w:p>
        </w:tc>
      </w:tr>
      <w:tr w:rsidR="00D677FE" w:rsidRPr="00B006C6" w14:paraId="3178D835" w14:textId="77777777" w:rsidTr="00810BCE">
        <w:trPr>
          <w:trHeight w:val="803"/>
        </w:trPr>
        <w:tc>
          <w:tcPr>
            <w:tcW w:w="674" w:type="dxa"/>
          </w:tcPr>
          <w:p w14:paraId="767503FE" w14:textId="77777777" w:rsidR="00D677FE" w:rsidRPr="00B006C6" w:rsidRDefault="00D677FE" w:rsidP="00F20B23">
            <w:pPr>
              <w:pStyle w:val="TableParagraph"/>
              <w:spacing w:line="360" w:lineRule="auto"/>
              <w:rPr>
                <w:b/>
                <w:lang w:val="en-US"/>
              </w:rPr>
            </w:pPr>
            <w:r w:rsidRPr="00B006C6">
              <w:rPr>
                <w:b/>
                <w:lang w:val="en-US"/>
              </w:rPr>
              <w:t>4</w:t>
            </w:r>
          </w:p>
        </w:tc>
        <w:tc>
          <w:tcPr>
            <w:tcW w:w="8538" w:type="dxa"/>
          </w:tcPr>
          <w:p w14:paraId="02271C64" w14:textId="0E11660D" w:rsidR="00062C6E" w:rsidRPr="00B006C6" w:rsidRDefault="00352433" w:rsidP="00F20B23">
            <w:pPr>
              <w:spacing w:line="360" w:lineRule="auto"/>
              <w:rPr>
                <w:lang w:val="en-US"/>
              </w:rPr>
            </w:pPr>
            <w:r w:rsidRPr="00B006C6">
              <w:rPr>
                <w:lang w:val="en-US"/>
              </w:rPr>
              <w:t xml:space="preserve">In this </w:t>
            </w:r>
            <w:r w:rsidR="00A64DA7" w:rsidRPr="00B006C6">
              <w:rPr>
                <w:lang w:val="en-US"/>
              </w:rPr>
              <w:t>course</w:t>
            </w:r>
            <w:r w:rsidRPr="00B006C6">
              <w:rPr>
                <w:lang w:val="en-US"/>
              </w:rPr>
              <w:t>, it is aimed that the students comprehend the basic approaches in the sociology of health and the social foundations of disease and health.</w:t>
            </w:r>
          </w:p>
        </w:tc>
      </w:tr>
      <w:tr w:rsidR="00D677FE" w:rsidRPr="00B006C6" w14:paraId="712FE52F" w14:textId="77777777" w:rsidTr="00810BCE">
        <w:trPr>
          <w:trHeight w:val="482"/>
        </w:trPr>
        <w:tc>
          <w:tcPr>
            <w:tcW w:w="674" w:type="dxa"/>
          </w:tcPr>
          <w:p w14:paraId="040B45B9" w14:textId="77777777" w:rsidR="00D677FE" w:rsidRPr="00B006C6" w:rsidRDefault="00D677FE" w:rsidP="00F20B23">
            <w:pPr>
              <w:pStyle w:val="TableParagraph"/>
              <w:spacing w:line="360" w:lineRule="auto"/>
              <w:rPr>
                <w:b/>
                <w:lang w:val="en-US"/>
              </w:rPr>
            </w:pPr>
            <w:r w:rsidRPr="00B006C6">
              <w:rPr>
                <w:b/>
                <w:lang w:val="en-US"/>
              </w:rPr>
              <w:t>5</w:t>
            </w:r>
          </w:p>
        </w:tc>
        <w:tc>
          <w:tcPr>
            <w:tcW w:w="8538" w:type="dxa"/>
          </w:tcPr>
          <w:p w14:paraId="3F7E73DE" w14:textId="0DC05CB3" w:rsidR="00D677FE" w:rsidRPr="00B006C6" w:rsidRDefault="00A64DA7" w:rsidP="00F20B23">
            <w:pPr>
              <w:spacing w:line="360" w:lineRule="auto"/>
              <w:rPr>
                <w:lang w:val="en-US"/>
              </w:rPr>
            </w:pPr>
            <w:r w:rsidRPr="00B006C6">
              <w:rPr>
                <w:lang w:val="en-US"/>
              </w:rPr>
              <w:t>In this course, it is aimed that students learn the theories of sociology of health and the social determinants of health.</w:t>
            </w:r>
          </w:p>
        </w:tc>
      </w:tr>
      <w:tr w:rsidR="00D677FE" w:rsidRPr="00B006C6" w14:paraId="6C41DDF8" w14:textId="77777777" w:rsidTr="00810BCE">
        <w:trPr>
          <w:trHeight w:val="806"/>
        </w:trPr>
        <w:tc>
          <w:tcPr>
            <w:tcW w:w="674" w:type="dxa"/>
          </w:tcPr>
          <w:p w14:paraId="55783E99" w14:textId="77777777" w:rsidR="00D677FE" w:rsidRPr="00B006C6" w:rsidRDefault="00D677FE" w:rsidP="00F20B23">
            <w:pPr>
              <w:pStyle w:val="TableParagraph"/>
              <w:spacing w:line="360" w:lineRule="auto"/>
              <w:rPr>
                <w:b/>
                <w:lang w:val="en-US"/>
              </w:rPr>
            </w:pPr>
            <w:r w:rsidRPr="00B006C6">
              <w:rPr>
                <w:b/>
                <w:lang w:val="en-US"/>
              </w:rPr>
              <w:t>6</w:t>
            </w:r>
          </w:p>
        </w:tc>
        <w:tc>
          <w:tcPr>
            <w:tcW w:w="8538" w:type="dxa"/>
          </w:tcPr>
          <w:p w14:paraId="01065D9C" w14:textId="50BC82AF" w:rsidR="00D677FE" w:rsidRPr="00B006C6" w:rsidRDefault="00A64DA7" w:rsidP="00F20B23">
            <w:pPr>
              <w:spacing w:line="360" w:lineRule="auto"/>
              <w:rPr>
                <w:lang w:val="en-US"/>
              </w:rPr>
            </w:pPr>
            <w:r w:rsidRPr="00B006C6">
              <w:rPr>
                <w:lang w:val="en-US"/>
              </w:rPr>
              <w:t xml:space="preserve">In this course, it is aimed that students learn health policies, the relationship between health, </w:t>
            </w:r>
            <w:r w:rsidR="00B006C6" w:rsidRPr="00B006C6">
              <w:rPr>
                <w:lang w:val="en-US"/>
              </w:rPr>
              <w:t>body,</w:t>
            </w:r>
            <w:r w:rsidRPr="00B006C6">
              <w:rPr>
                <w:lang w:val="en-US"/>
              </w:rPr>
              <w:t xml:space="preserve"> and sociology of food, and have information about communication in health.</w:t>
            </w:r>
          </w:p>
        </w:tc>
      </w:tr>
    </w:tbl>
    <w:p w14:paraId="35ED6B0E" w14:textId="77777777" w:rsidR="00DF1C30" w:rsidRDefault="00DF1C30" w:rsidP="00F20B23">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E93255" w:rsidRPr="00B006C6" w14:paraId="781FEE1C" w14:textId="77777777" w:rsidTr="009214BD">
        <w:trPr>
          <w:trHeight w:val="471"/>
        </w:trPr>
        <w:tc>
          <w:tcPr>
            <w:tcW w:w="9212" w:type="dxa"/>
            <w:gridSpan w:val="2"/>
            <w:shd w:val="clear" w:color="auto" w:fill="94B3D6"/>
          </w:tcPr>
          <w:p w14:paraId="586A1120" w14:textId="77777777" w:rsidR="00E93255" w:rsidRPr="00B006C6" w:rsidRDefault="00E93255" w:rsidP="009214BD">
            <w:pPr>
              <w:pStyle w:val="TableParagraph"/>
              <w:spacing w:line="360" w:lineRule="auto"/>
              <w:rPr>
                <w:b/>
                <w:lang w:val="en-US"/>
              </w:rPr>
            </w:pPr>
            <w:r w:rsidRPr="00B006C6">
              <w:rPr>
                <w:b/>
                <w:lang w:val="en-US"/>
              </w:rPr>
              <w:t>LEARNING OBJECTIVE(S)</w:t>
            </w:r>
          </w:p>
        </w:tc>
      </w:tr>
      <w:tr w:rsidR="00E93255" w:rsidRPr="00B006C6" w14:paraId="5850CAB1" w14:textId="77777777" w:rsidTr="009214BD">
        <w:trPr>
          <w:trHeight w:val="803"/>
        </w:trPr>
        <w:tc>
          <w:tcPr>
            <w:tcW w:w="674" w:type="dxa"/>
          </w:tcPr>
          <w:p w14:paraId="7BFEA12E" w14:textId="77777777" w:rsidR="00E93255" w:rsidRPr="00B006C6" w:rsidRDefault="00E93255" w:rsidP="009214BD">
            <w:pPr>
              <w:pStyle w:val="TableParagraph"/>
              <w:spacing w:line="360" w:lineRule="auto"/>
              <w:rPr>
                <w:b/>
                <w:lang w:val="en-US"/>
              </w:rPr>
            </w:pPr>
            <w:r w:rsidRPr="00B006C6">
              <w:rPr>
                <w:b/>
                <w:lang w:val="en-US"/>
              </w:rPr>
              <w:t>1</w:t>
            </w:r>
          </w:p>
        </w:tc>
        <w:tc>
          <w:tcPr>
            <w:tcW w:w="8538" w:type="dxa"/>
          </w:tcPr>
          <w:p w14:paraId="727A4909" w14:textId="77777777" w:rsidR="00E93255" w:rsidRPr="00B006C6" w:rsidRDefault="00E93255" w:rsidP="009214BD">
            <w:pPr>
              <w:spacing w:line="360" w:lineRule="auto"/>
              <w:rPr>
                <w:lang w:val="en-US"/>
              </w:rPr>
            </w:pPr>
            <w:r w:rsidRPr="00B006C6">
              <w:rPr>
                <w:lang w:val="en-US"/>
              </w:rPr>
              <w:t>To be able to explain the concepts, subject, theories, and individual-society relationship of sociology.</w:t>
            </w:r>
          </w:p>
        </w:tc>
      </w:tr>
      <w:tr w:rsidR="00E93255" w:rsidRPr="00B006C6" w14:paraId="4EDED053" w14:textId="77777777" w:rsidTr="009214BD">
        <w:trPr>
          <w:trHeight w:val="481"/>
        </w:trPr>
        <w:tc>
          <w:tcPr>
            <w:tcW w:w="674" w:type="dxa"/>
          </w:tcPr>
          <w:p w14:paraId="2E7CBBD9" w14:textId="77777777" w:rsidR="00E93255" w:rsidRPr="00B006C6" w:rsidRDefault="00E93255" w:rsidP="009214BD">
            <w:pPr>
              <w:pStyle w:val="TableParagraph"/>
              <w:spacing w:line="360" w:lineRule="auto"/>
              <w:rPr>
                <w:b/>
                <w:lang w:val="en-US"/>
              </w:rPr>
            </w:pPr>
            <w:r w:rsidRPr="00B006C6">
              <w:rPr>
                <w:b/>
                <w:lang w:val="en-US"/>
              </w:rPr>
              <w:t>2</w:t>
            </w:r>
          </w:p>
        </w:tc>
        <w:tc>
          <w:tcPr>
            <w:tcW w:w="8538" w:type="dxa"/>
          </w:tcPr>
          <w:p w14:paraId="023F3B9E" w14:textId="77777777" w:rsidR="00E93255" w:rsidRPr="00B006C6" w:rsidRDefault="00E93255" w:rsidP="009214BD">
            <w:pPr>
              <w:spacing w:line="360" w:lineRule="auto"/>
              <w:rPr>
                <w:lang w:val="en-US"/>
              </w:rPr>
            </w:pPr>
            <w:r w:rsidRPr="00B006C6">
              <w:rPr>
                <w:lang w:val="en-US"/>
              </w:rPr>
              <w:t>To be able to explain the basic concepts and development of Health Sociology.</w:t>
            </w:r>
          </w:p>
        </w:tc>
      </w:tr>
      <w:tr w:rsidR="00E93255" w:rsidRPr="00B006C6" w14:paraId="5FCAA47D" w14:textId="77777777" w:rsidTr="009214BD">
        <w:trPr>
          <w:trHeight w:val="481"/>
        </w:trPr>
        <w:tc>
          <w:tcPr>
            <w:tcW w:w="674" w:type="dxa"/>
          </w:tcPr>
          <w:p w14:paraId="54EAD546" w14:textId="77777777" w:rsidR="00E93255" w:rsidRPr="00B006C6" w:rsidRDefault="00E93255" w:rsidP="009214BD">
            <w:pPr>
              <w:pStyle w:val="TableParagraph"/>
              <w:spacing w:line="360" w:lineRule="auto"/>
              <w:rPr>
                <w:b/>
                <w:lang w:val="en-US"/>
              </w:rPr>
            </w:pPr>
            <w:r w:rsidRPr="00B006C6">
              <w:rPr>
                <w:b/>
                <w:lang w:val="en-US"/>
              </w:rPr>
              <w:t>3</w:t>
            </w:r>
          </w:p>
        </w:tc>
        <w:tc>
          <w:tcPr>
            <w:tcW w:w="8538" w:type="dxa"/>
          </w:tcPr>
          <w:p w14:paraId="5004B618" w14:textId="77777777" w:rsidR="00E93255" w:rsidRPr="00B006C6" w:rsidRDefault="00E93255" w:rsidP="009214BD">
            <w:pPr>
              <w:spacing w:line="360" w:lineRule="auto"/>
              <w:rPr>
                <w:lang w:val="en-US"/>
              </w:rPr>
            </w:pPr>
            <w:r w:rsidRPr="00B006C6">
              <w:rPr>
                <w:lang w:val="en-US"/>
              </w:rPr>
              <w:t>To be able to deal with concepts such as health and disease from a sociological perspective.</w:t>
            </w:r>
          </w:p>
        </w:tc>
      </w:tr>
      <w:tr w:rsidR="00E93255" w:rsidRPr="00B006C6" w14:paraId="3D3A1C68" w14:textId="77777777" w:rsidTr="009214BD">
        <w:trPr>
          <w:trHeight w:val="482"/>
        </w:trPr>
        <w:tc>
          <w:tcPr>
            <w:tcW w:w="674" w:type="dxa"/>
          </w:tcPr>
          <w:p w14:paraId="7C152D38" w14:textId="77777777" w:rsidR="00E93255" w:rsidRPr="00B006C6" w:rsidRDefault="00E93255" w:rsidP="009214BD">
            <w:pPr>
              <w:pStyle w:val="TableParagraph"/>
              <w:spacing w:line="360" w:lineRule="auto"/>
              <w:rPr>
                <w:b/>
                <w:lang w:val="en-US"/>
              </w:rPr>
            </w:pPr>
            <w:r w:rsidRPr="00B006C6">
              <w:rPr>
                <w:b/>
                <w:lang w:val="en-US"/>
              </w:rPr>
              <w:t>4</w:t>
            </w:r>
          </w:p>
        </w:tc>
        <w:tc>
          <w:tcPr>
            <w:tcW w:w="8538" w:type="dxa"/>
          </w:tcPr>
          <w:p w14:paraId="5374A711" w14:textId="77777777" w:rsidR="00E93255" w:rsidRPr="00B006C6" w:rsidRDefault="00E93255" w:rsidP="009214BD">
            <w:pPr>
              <w:spacing w:line="360" w:lineRule="auto"/>
              <w:rPr>
                <w:lang w:val="en-US"/>
              </w:rPr>
            </w:pPr>
            <w:r w:rsidRPr="00B006C6">
              <w:rPr>
                <w:lang w:val="en-US"/>
              </w:rPr>
              <w:t>To be able to explain the theories and social determinants of health.</w:t>
            </w:r>
          </w:p>
        </w:tc>
      </w:tr>
      <w:tr w:rsidR="00E93255" w:rsidRPr="00B006C6" w14:paraId="11364F94" w14:textId="77777777" w:rsidTr="009214BD">
        <w:trPr>
          <w:trHeight w:val="804"/>
        </w:trPr>
        <w:tc>
          <w:tcPr>
            <w:tcW w:w="674" w:type="dxa"/>
          </w:tcPr>
          <w:p w14:paraId="79608477" w14:textId="77777777" w:rsidR="00E93255" w:rsidRPr="00B006C6" w:rsidRDefault="00E93255" w:rsidP="009214BD">
            <w:pPr>
              <w:pStyle w:val="TableParagraph"/>
              <w:spacing w:line="360" w:lineRule="auto"/>
              <w:rPr>
                <w:b/>
                <w:lang w:val="en-US"/>
              </w:rPr>
            </w:pPr>
            <w:r w:rsidRPr="00B006C6">
              <w:rPr>
                <w:b/>
                <w:lang w:val="en-US"/>
              </w:rPr>
              <w:lastRenderedPageBreak/>
              <w:t>5</w:t>
            </w:r>
          </w:p>
        </w:tc>
        <w:tc>
          <w:tcPr>
            <w:tcW w:w="8538" w:type="dxa"/>
          </w:tcPr>
          <w:p w14:paraId="06C6BC66" w14:textId="77777777" w:rsidR="00E93255" w:rsidRPr="00B006C6" w:rsidRDefault="00E93255" w:rsidP="009214BD">
            <w:pPr>
              <w:spacing w:line="360" w:lineRule="auto"/>
              <w:rPr>
                <w:lang w:val="en-US"/>
              </w:rPr>
            </w:pPr>
            <w:r w:rsidRPr="00B006C6">
              <w:rPr>
                <w:lang w:val="en-US"/>
              </w:rPr>
              <w:t>To be able to explain the areas close to the sociology of health and have awareness about communication in health.</w:t>
            </w:r>
          </w:p>
        </w:tc>
      </w:tr>
    </w:tbl>
    <w:p w14:paraId="3C5520E7" w14:textId="77777777" w:rsidR="00E93255" w:rsidRDefault="00E93255" w:rsidP="00F20B23">
      <w:pPr>
        <w:pStyle w:val="GvdeMetni"/>
        <w:spacing w:line="360" w:lineRule="auto"/>
        <w:rPr>
          <w:b w:val="0"/>
          <w:sz w:val="22"/>
          <w:szCs w:val="22"/>
          <w:lang w:val="en-US"/>
        </w:rPr>
      </w:pPr>
    </w:p>
    <w:p w14:paraId="1D68CC15" w14:textId="77777777" w:rsidR="00E93255" w:rsidRDefault="00E93255" w:rsidP="00F20B23">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432"/>
      </w:tblGrid>
      <w:tr w:rsidR="00B006C6" w:rsidRPr="00B006C6" w14:paraId="33CBD85C" w14:textId="77777777" w:rsidTr="00053AA7">
        <w:trPr>
          <w:trHeight w:val="441"/>
        </w:trPr>
        <w:tc>
          <w:tcPr>
            <w:tcW w:w="9106" w:type="dxa"/>
            <w:gridSpan w:val="2"/>
            <w:shd w:val="clear" w:color="auto" w:fill="94B3D6"/>
          </w:tcPr>
          <w:p w14:paraId="2E55FCB1" w14:textId="77777777" w:rsidR="00B006C6" w:rsidRPr="00B006C6" w:rsidRDefault="00B006C6" w:rsidP="009214BD">
            <w:pPr>
              <w:pStyle w:val="TableParagraph"/>
              <w:spacing w:line="360" w:lineRule="auto"/>
              <w:rPr>
                <w:b/>
                <w:lang w:val="en-US"/>
              </w:rPr>
            </w:pPr>
            <w:r w:rsidRPr="00B006C6">
              <w:rPr>
                <w:b/>
                <w:lang w:val="en-US"/>
              </w:rPr>
              <w:t>INTENDED LEARNING OUTCOME(S)</w:t>
            </w:r>
          </w:p>
        </w:tc>
      </w:tr>
      <w:tr w:rsidR="00B006C6" w:rsidRPr="00B006C6" w14:paraId="149E42C7" w14:textId="77777777" w:rsidTr="00053AA7">
        <w:trPr>
          <w:trHeight w:val="803"/>
        </w:trPr>
        <w:tc>
          <w:tcPr>
            <w:tcW w:w="674" w:type="dxa"/>
          </w:tcPr>
          <w:p w14:paraId="2E3814E5" w14:textId="77777777" w:rsidR="00B006C6" w:rsidRPr="00B006C6" w:rsidRDefault="00B006C6" w:rsidP="009214BD">
            <w:pPr>
              <w:pStyle w:val="TableParagraph"/>
              <w:spacing w:line="360" w:lineRule="auto"/>
              <w:rPr>
                <w:b/>
                <w:lang w:val="en-US"/>
              </w:rPr>
            </w:pPr>
            <w:r w:rsidRPr="00B006C6">
              <w:rPr>
                <w:b/>
                <w:lang w:val="en-US"/>
              </w:rPr>
              <w:t>1</w:t>
            </w:r>
          </w:p>
        </w:tc>
        <w:tc>
          <w:tcPr>
            <w:tcW w:w="8432" w:type="dxa"/>
          </w:tcPr>
          <w:p w14:paraId="38865601" w14:textId="0223F629" w:rsidR="00B006C6" w:rsidRPr="00B006C6" w:rsidRDefault="00B006C6" w:rsidP="009214BD">
            <w:pPr>
              <w:spacing w:line="360" w:lineRule="auto"/>
              <w:rPr>
                <w:lang w:val="en-US"/>
              </w:rPr>
            </w:pPr>
            <w:r w:rsidRPr="00B006C6">
              <w:rPr>
                <w:lang w:val="en-US"/>
              </w:rPr>
              <w:t xml:space="preserve">Can explain the concepts, subject, </w:t>
            </w:r>
            <w:r w:rsidR="00E93255" w:rsidRPr="00B006C6">
              <w:rPr>
                <w:lang w:val="en-US"/>
              </w:rPr>
              <w:t>theories,</w:t>
            </w:r>
            <w:r w:rsidRPr="00B006C6">
              <w:rPr>
                <w:lang w:val="en-US"/>
              </w:rPr>
              <w:t xml:space="preserve"> and individual-society relationship of sociology.</w:t>
            </w:r>
          </w:p>
        </w:tc>
      </w:tr>
      <w:tr w:rsidR="00B006C6" w:rsidRPr="00B006C6" w14:paraId="5BE82EFC" w14:textId="77777777" w:rsidTr="00053AA7">
        <w:trPr>
          <w:trHeight w:val="482"/>
        </w:trPr>
        <w:tc>
          <w:tcPr>
            <w:tcW w:w="674" w:type="dxa"/>
          </w:tcPr>
          <w:p w14:paraId="16747AAD" w14:textId="77777777" w:rsidR="00B006C6" w:rsidRPr="00B006C6" w:rsidRDefault="00B006C6" w:rsidP="009214BD">
            <w:pPr>
              <w:pStyle w:val="TableParagraph"/>
              <w:spacing w:line="360" w:lineRule="auto"/>
              <w:rPr>
                <w:b/>
                <w:lang w:val="en-US"/>
              </w:rPr>
            </w:pPr>
            <w:r w:rsidRPr="00B006C6">
              <w:rPr>
                <w:b/>
                <w:lang w:val="en-US"/>
              </w:rPr>
              <w:t>2</w:t>
            </w:r>
          </w:p>
        </w:tc>
        <w:tc>
          <w:tcPr>
            <w:tcW w:w="8432" w:type="dxa"/>
          </w:tcPr>
          <w:p w14:paraId="0D930309" w14:textId="77777777" w:rsidR="00B006C6" w:rsidRPr="00B006C6" w:rsidRDefault="00B006C6" w:rsidP="009214BD">
            <w:pPr>
              <w:spacing w:line="360" w:lineRule="auto"/>
              <w:rPr>
                <w:lang w:val="en-US"/>
              </w:rPr>
            </w:pPr>
            <w:r w:rsidRPr="00B006C6">
              <w:rPr>
                <w:lang w:val="en-US"/>
              </w:rPr>
              <w:t>Can explain the basic concepts and development of Health Sociology.</w:t>
            </w:r>
          </w:p>
        </w:tc>
      </w:tr>
      <w:tr w:rsidR="00B006C6" w:rsidRPr="00B006C6" w14:paraId="56C724D2" w14:textId="77777777" w:rsidTr="00053AA7">
        <w:trPr>
          <w:trHeight w:val="481"/>
        </w:trPr>
        <w:tc>
          <w:tcPr>
            <w:tcW w:w="674" w:type="dxa"/>
          </w:tcPr>
          <w:p w14:paraId="755F54A8" w14:textId="77777777" w:rsidR="00B006C6" w:rsidRPr="00B006C6" w:rsidRDefault="00B006C6" w:rsidP="009214BD">
            <w:pPr>
              <w:pStyle w:val="TableParagraph"/>
              <w:spacing w:line="360" w:lineRule="auto"/>
              <w:rPr>
                <w:b/>
                <w:lang w:val="en-US"/>
              </w:rPr>
            </w:pPr>
            <w:r w:rsidRPr="00B006C6">
              <w:rPr>
                <w:b/>
                <w:lang w:val="en-US"/>
              </w:rPr>
              <w:t>3</w:t>
            </w:r>
          </w:p>
        </w:tc>
        <w:tc>
          <w:tcPr>
            <w:tcW w:w="8432" w:type="dxa"/>
          </w:tcPr>
          <w:p w14:paraId="653FAC70" w14:textId="77777777" w:rsidR="00B006C6" w:rsidRPr="00B006C6" w:rsidRDefault="00B006C6" w:rsidP="009214BD">
            <w:pPr>
              <w:spacing w:line="360" w:lineRule="auto"/>
              <w:rPr>
                <w:lang w:val="en-US"/>
              </w:rPr>
            </w:pPr>
            <w:r w:rsidRPr="00B006C6">
              <w:rPr>
                <w:lang w:val="en-US"/>
              </w:rPr>
              <w:t>Can deal with concepts such as health and disease from a sociological perspective.</w:t>
            </w:r>
          </w:p>
        </w:tc>
      </w:tr>
      <w:tr w:rsidR="00B006C6" w:rsidRPr="00B006C6" w14:paraId="2A399D45" w14:textId="77777777" w:rsidTr="00053AA7">
        <w:trPr>
          <w:trHeight w:val="482"/>
        </w:trPr>
        <w:tc>
          <w:tcPr>
            <w:tcW w:w="674" w:type="dxa"/>
          </w:tcPr>
          <w:p w14:paraId="30DC67DA" w14:textId="77777777" w:rsidR="00B006C6" w:rsidRPr="00B006C6" w:rsidRDefault="00B006C6" w:rsidP="009214BD">
            <w:pPr>
              <w:pStyle w:val="TableParagraph"/>
              <w:spacing w:line="360" w:lineRule="auto"/>
              <w:rPr>
                <w:b/>
                <w:lang w:val="en-US"/>
              </w:rPr>
            </w:pPr>
            <w:r w:rsidRPr="00B006C6">
              <w:rPr>
                <w:b/>
                <w:lang w:val="en-US"/>
              </w:rPr>
              <w:t>4</w:t>
            </w:r>
          </w:p>
        </w:tc>
        <w:tc>
          <w:tcPr>
            <w:tcW w:w="8432" w:type="dxa"/>
          </w:tcPr>
          <w:p w14:paraId="1288EEB0" w14:textId="77777777" w:rsidR="00B006C6" w:rsidRPr="00B006C6" w:rsidRDefault="00B006C6" w:rsidP="009214BD">
            <w:pPr>
              <w:spacing w:line="360" w:lineRule="auto"/>
              <w:rPr>
                <w:lang w:val="en-US"/>
              </w:rPr>
            </w:pPr>
            <w:r w:rsidRPr="00B006C6">
              <w:rPr>
                <w:lang w:val="en-US"/>
              </w:rPr>
              <w:t>Can explain the theories and social determinants of health.</w:t>
            </w:r>
          </w:p>
        </w:tc>
      </w:tr>
      <w:tr w:rsidR="00B006C6" w:rsidRPr="00B006C6" w14:paraId="4104C08E" w14:textId="77777777" w:rsidTr="00053AA7">
        <w:trPr>
          <w:trHeight w:val="803"/>
        </w:trPr>
        <w:tc>
          <w:tcPr>
            <w:tcW w:w="674" w:type="dxa"/>
          </w:tcPr>
          <w:p w14:paraId="7F5336E8" w14:textId="77777777" w:rsidR="00B006C6" w:rsidRPr="00B006C6" w:rsidRDefault="00B006C6" w:rsidP="009214BD">
            <w:pPr>
              <w:pStyle w:val="TableParagraph"/>
              <w:spacing w:line="360" w:lineRule="auto"/>
              <w:rPr>
                <w:b/>
                <w:lang w:val="en-US"/>
              </w:rPr>
            </w:pPr>
            <w:r w:rsidRPr="00B006C6">
              <w:rPr>
                <w:b/>
                <w:lang w:val="en-US"/>
              </w:rPr>
              <w:t>5</w:t>
            </w:r>
          </w:p>
        </w:tc>
        <w:tc>
          <w:tcPr>
            <w:tcW w:w="8432" w:type="dxa"/>
          </w:tcPr>
          <w:p w14:paraId="366E5021" w14:textId="77777777" w:rsidR="00B006C6" w:rsidRPr="00B006C6" w:rsidRDefault="00B006C6" w:rsidP="009214BD">
            <w:pPr>
              <w:spacing w:line="360" w:lineRule="auto"/>
              <w:rPr>
                <w:lang w:val="en-US"/>
              </w:rPr>
            </w:pPr>
            <w:r w:rsidRPr="00B006C6">
              <w:rPr>
                <w:lang w:val="en-US"/>
              </w:rPr>
              <w:t>Can explain the areas close to the sociology of health and have awareness about communication in health.</w:t>
            </w:r>
          </w:p>
        </w:tc>
      </w:tr>
    </w:tbl>
    <w:p w14:paraId="7A1FBB01" w14:textId="77777777" w:rsidR="00B006C6" w:rsidRPr="00B006C6" w:rsidRDefault="00B006C6" w:rsidP="00F20B23">
      <w:pPr>
        <w:pStyle w:val="GvdeMetni"/>
        <w:spacing w:line="360" w:lineRule="auto"/>
        <w:rPr>
          <w:b w:val="0"/>
          <w:sz w:val="22"/>
          <w:szCs w:val="22"/>
          <w:lang w:val="en-US"/>
        </w:rPr>
      </w:pPr>
    </w:p>
    <w:p w14:paraId="575F82FB" w14:textId="77777777" w:rsidR="00DF1C30" w:rsidRPr="00B006C6" w:rsidRDefault="00DF1C30" w:rsidP="00F20B23">
      <w:pPr>
        <w:pStyle w:val="GvdeMetni"/>
        <w:spacing w:line="360" w:lineRule="auto"/>
        <w:rPr>
          <w:b w:val="0"/>
          <w:sz w:val="22"/>
          <w:szCs w:val="22"/>
          <w:lang w:val="en-US"/>
        </w:rPr>
      </w:pPr>
    </w:p>
    <w:p w14:paraId="2B7DD274" w14:textId="77777777" w:rsidR="00DF1C30" w:rsidRPr="00B006C6" w:rsidRDefault="00DF1C30" w:rsidP="00F20B23">
      <w:pPr>
        <w:pStyle w:val="GvdeMetni"/>
        <w:spacing w:line="360" w:lineRule="auto"/>
        <w:rPr>
          <w:b w:val="0"/>
          <w:sz w:val="22"/>
          <w:szCs w:val="22"/>
          <w:lang w:val="en-US"/>
        </w:rPr>
      </w:pPr>
    </w:p>
    <w:p w14:paraId="2A3E86FF" w14:textId="77777777" w:rsidR="00DF1C30" w:rsidRPr="00B006C6" w:rsidRDefault="00DF1C30" w:rsidP="00F20B23">
      <w:pPr>
        <w:spacing w:line="360" w:lineRule="auto"/>
        <w:rPr>
          <w:lang w:val="en-US"/>
        </w:rPr>
      </w:pPr>
    </w:p>
    <w:sectPr w:rsidR="00DF1C30" w:rsidRPr="00B006C6">
      <w:pgSz w:w="11910" w:h="16840"/>
      <w:pgMar w:top="158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425BD"/>
    <w:rsid w:val="00053AA7"/>
    <w:rsid w:val="00062C6E"/>
    <w:rsid w:val="001772FB"/>
    <w:rsid w:val="002540FC"/>
    <w:rsid w:val="00352433"/>
    <w:rsid w:val="003B18EC"/>
    <w:rsid w:val="00472BA1"/>
    <w:rsid w:val="00586295"/>
    <w:rsid w:val="006E0002"/>
    <w:rsid w:val="007425BD"/>
    <w:rsid w:val="007B3C8B"/>
    <w:rsid w:val="007D44C7"/>
    <w:rsid w:val="008E7ABF"/>
    <w:rsid w:val="00957FE1"/>
    <w:rsid w:val="009A53DE"/>
    <w:rsid w:val="009B7E99"/>
    <w:rsid w:val="009C7871"/>
    <w:rsid w:val="00A0165F"/>
    <w:rsid w:val="00A64DA7"/>
    <w:rsid w:val="00AC343A"/>
    <w:rsid w:val="00B006C6"/>
    <w:rsid w:val="00B72BAE"/>
    <w:rsid w:val="00BF4A9E"/>
    <w:rsid w:val="00D127E8"/>
    <w:rsid w:val="00D677FE"/>
    <w:rsid w:val="00DF1C30"/>
    <w:rsid w:val="00E93255"/>
    <w:rsid w:val="00EA6DFE"/>
    <w:rsid w:val="00F053D1"/>
    <w:rsid w:val="00F20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D848FB"/>
  <w15:docId w15:val="{72F760BC-7840-4004-88BF-961A3B52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29</cp:revision>
  <dcterms:created xsi:type="dcterms:W3CDTF">2022-08-13T10:35:00Z</dcterms:created>
  <dcterms:modified xsi:type="dcterms:W3CDTF">2022-08-26T13:53:00Z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